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EB" w:rsidRPr="005060A9" w:rsidRDefault="00684C4F" w:rsidP="008F2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A9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5060A9" w:rsidRPr="005060A9">
        <w:rPr>
          <w:rFonts w:ascii="Times New Roman" w:hAnsi="Times New Roman" w:cs="Times New Roman"/>
          <w:b/>
          <w:sz w:val="28"/>
          <w:szCs w:val="28"/>
        </w:rPr>
        <w:t xml:space="preserve"> СВХ</w:t>
      </w:r>
    </w:p>
    <w:p w:rsidR="005060A9" w:rsidRPr="005060A9" w:rsidRDefault="005060A9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9FE" w:rsidRPr="005060A9" w:rsidRDefault="005060A9" w:rsidP="008F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 xml:space="preserve">На схеме СВХ </w:t>
      </w:r>
      <w:r w:rsidR="0007373B" w:rsidRPr="005060A9">
        <w:rPr>
          <w:rFonts w:ascii="Times New Roman" w:hAnsi="Times New Roman" w:cs="Times New Roman"/>
          <w:sz w:val="28"/>
          <w:szCs w:val="28"/>
        </w:rPr>
        <w:t>указа</w:t>
      </w:r>
      <w:r w:rsidR="008F29FE" w:rsidRPr="005060A9">
        <w:rPr>
          <w:rFonts w:ascii="Times New Roman" w:hAnsi="Times New Roman" w:cs="Times New Roman"/>
          <w:sz w:val="28"/>
          <w:szCs w:val="28"/>
        </w:rPr>
        <w:t xml:space="preserve">ны размеры помещений и </w:t>
      </w:r>
      <w:r>
        <w:rPr>
          <w:rFonts w:ascii="Times New Roman" w:hAnsi="Times New Roman" w:cs="Times New Roman"/>
          <w:sz w:val="28"/>
          <w:szCs w:val="28"/>
        </w:rPr>
        <w:t>площадей:</w:t>
      </w:r>
    </w:p>
    <w:p w:rsidR="005060A9" w:rsidRPr="005060A9" w:rsidRDefault="005060A9" w:rsidP="008F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9FE" w:rsidRPr="005060A9" w:rsidRDefault="008F29FE" w:rsidP="008F2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>S6 -  постоянная зона таможенного контроля (ПЗТК). На этой площадке можно размесить одновременно до 120 транспортных средств. Это прилегающая территория к СВХ. Площадь 15983, 5 кв</w:t>
      </w:r>
      <w:proofErr w:type="gramStart"/>
      <w:r w:rsidRPr="005060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6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 xml:space="preserve">S1 – крытое помещение СВХ -  850,8 кв.м. (в </w:t>
      </w:r>
      <w:proofErr w:type="gramStart"/>
      <w:r w:rsidRPr="005060A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060A9">
        <w:rPr>
          <w:rFonts w:ascii="Times New Roman" w:hAnsi="Times New Roman" w:cs="Times New Roman"/>
          <w:sz w:val="28"/>
          <w:szCs w:val="28"/>
        </w:rPr>
        <w:t xml:space="preserve"> помещении находится досмотровая рентгеновская установка </w:t>
      </w:r>
      <w:proofErr w:type="spellStart"/>
      <w:r w:rsidRPr="005060A9">
        <w:rPr>
          <w:rFonts w:ascii="Times New Roman" w:hAnsi="Times New Roman" w:cs="Times New Roman"/>
          <w:sz w:val="28"/>
          <w:szCs w:val="28"/>
        </w:rPr>
        <w:t>Hi-Scan</w:t>
      </w:r>
      <w:proofErr w:type="spellEnd"/>
      <w:r w:rsidRPr="005060A9">
        <w:rPr>
          <w:rFonts w:ascii="Times New Roman" w:hAnsi="Times New Roman" w:cs="Times New Roman"/>
          <w:sz w:val="28"/>
          <w:szCs w:val="28"/>
        </w:rPr>
        <w:t xml:space="preserve"> 145180). В данном помещении  производится  хранение и досмотр выгруженных товаров.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>S2 - крытая рампа. На этой площадке производится досмотр товаров с транспортных средств, товары не помещаются на склад S1 .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 xml:space="preserve">S3 - крытое помещение  для задержанных товаров (в этом </w:t>
      </w:r>
      <w:proofErr w:type="gramStart"/>
      <w:r w:rsidRPr="005060A9">
        <w:rPr>
          <w:rFonts w:ascii="Times New Roman" w:hAnsi="Times New Roman" w:cs="Times New Roman"/>
          <w:sz w:val="28"/>
          <w:szCs w:val="28"/>
        </w:rPr>
        <w:t>помещен</w:t>
      </w:r>
      <w:proofErr w:type="gramEnd"/>
      <w:r w:rsidRPr="005060A9">
        <w:rPr>
          <w:rFonts w:ascii="Times New Roman" w:hAnsi="Times New Roman" w:cs="Times New Roman"/>
          <w:sz w:val="28"/>
          <w:szCs w:val="28"/>
        </w:rPr>
        <w:t xml:space="preserve"> хранятся товары,  изъятые по делам об административным правонарушениям).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>S4 - морозильные камеры используются для досмотра товаров, для которых необходим температурный режим.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 xml:space="preserve">S5 - открытая площадка СВХ. Товары хранятся в транспортных </w:t>
      </w:r>
      <w:proofErr w:type="gramStart"/>
      <w:r w:rsidRPr="005060A9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5060A9">
        <w:rPr>
          <w:rFonts w:ascii="Times New Roman" w:hAnsi="Times New Roman" w:cs="Times New Roman"/>
          <w:sz w:val="28"/>
          <w:szCs w:val="28"/>
        </w:rPr>
        <w:t xml:space="preserve">. На этой площадке можно размесить одновременно до 80 транспортных средств. На данной площадке могут быть выгружены </w:t>
      </w:r>
      <w:proofErr w:type="gramStart"/>
      <w:r w:rsidRPr="005060A9">
        <w:rPr>
          <w:rFonts w:ascii="Times New Roman" w:hAnsi="Times New Roman" w:cs="Times New Roman"/>
          <w:sz w:val="28"/>
          <w:szCs w:val="28"/>
        </w:rPr>
        <w:t>крупно габаритные</w:t>
      </w:r>
      <w:proofErr w:type="gramEnd"/>
      <w:r w:rsidRPr="005060A9">
        <w:rPr>
          <w:rFonts w:ascii="Times New Roman" w:hAnsi="Times New Roman" w:cs="Times New Roman"/>
          <w:sz w:val="28"/>
          <w:szCs w:val="28"/>
        </w:rPr>
        <w:t xml:space="preserve"> грузы.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 xml:space="preserve">S6 -  постоянная зона таможенного контроля (ПЗТК). На этой площадке можно размесить одновременно до 120 транспортных средств. Это прилегающая территория к СВХ. 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60A9">
        <w:rPr>
          <w:rFonts w:ascii="Times New Roman" w:hAnsi="Times New Roman" w:cs="Times New Roman"/>
          <w:sz w:val="28"/>
          <w:szCs w:val="28"/>
        </w:rPr>
        <w:t>S7 -  теплое помещение для досмотра товаров поднадзорных РОССЕЛЬХОЗНАДЗОРА.</w:t>
      </w:r>
    </w:p>
    <w:p w:rsidR="0007373B" w:rsidRPr="005060A9" w:rsidRDefault="0007373B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0A9" w:rsidRPr="005060A9" w:rsidRDefault="005060A9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0A9" w:rsidRPr="005060A9" w:rsidRDefault="005060A9" w:rsidP="00DE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6BB" w:rsidRPr="005060A9" w:rsidRDefault="007966BB" w:rsidP="00DE33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6BB" w:rsidRPr="005060A9" w:rsidSect="00DE33EB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0177"/>
    <w:multiLevelType w:val="hybridMultilevel"/>
    <w:tmpl w:val="83BAD770"/>
    <w:lvl w:ilvl="0" w:tplc="257ED742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4A16"/>
    <w:multiLevelType w:val="hybridMultilevel"/>
    <w:tmpl w:val="52E0E720"/>
    <w:lvl w:ilvl="0" w:tplc="EC38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73B"/>
    <w:rsid w:val="0007373B"/>
    <w:rsid w:val="000B7F32"/>
    <w:rsid w:val="001D6431"/>
    <w:rsid w:val="00234ED7"/>
    <w:rsid w:val="003721DD"/>
    <w:rsid w:val="003B69CB"/>
    <w:rsid w:val="005060A9"/>
    <w:rsid w:val="00684C4F"/>
    <w:rsid w:val="007966BB"/>
    <w:rsid w:val="00846831"/>
    <w:rsid w:val="008F29FE"/>
    <w:rsid w:val="00A64E9A"/>
    <w:rsid w:val="00B66C44"/>
    <w:rsid w:val="00C74271"/>
    <w:rsid w:val="00C7590B"/>
    <w:rsid w:val="00D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7373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7373B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Cvx</dc:creator>
  <cp:lastModifiedBy>Cvx</cp:lastModifiedBy>
  <cp:revision>2</cp:revision>
  <dcterms:created xsi:type="dcterms:W3CDTF">2019-03-05T12:07:00Z</dcterms:created>
  <dcterms:modified xsi:type="dcterms:W3CDTF">2019-03-05T12:07:00Z</dcterms:modified>
</cp:coreProperties>
</file>